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7" w:rsidRDefault="000D1A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D1A57" w:rsidRDefault="00D135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797"/>
        </w:tabs>
        <w:spacing w:line="288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58.4pt;width:399pt;height:66.7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" filled="f" stroked="f">
            <v:textbox inset="0,0,0,0">
              <w:txbxContent>
                <w:p w:rsidR="00D1358B" w:rsidRDefault="00D1358B" w:rsidP="00D1358B">
                  <w:pPr>
                    <w:spacing w:line="276" w:lineRule="auto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897D74">
                    <w:rPr>
                      <w:rFonts w:ascii="Arial" w:hAnsi="Arial" w:cs="Arial"/>
                      <w:b/>
                      <w:sz w:val="48"/>
                      <w:szCs w:val="48"/>
                    </w:rPr>
                    <w:t>Přebor Prahy v halové lukostřelbě</w:t>
                  </w:r>
                </w:p>
                <w:p w:rsidR="00D1358B" w:rsidRPr="00897D74" w:rsidRDefault="00D1358B" w:rsidP="00D1358B">
                  <w:pPr>
                    <w:spacing w:line="276" w:lineRule="auto"/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žáků a dorostu</w:t>
                  </w:r>
                </w:p>
              </w:txbxContent>
            </v:textbox>
            <w10:wrap anchorx="margin"/>
          </v:shape>
        </w:pict>
      </w:r>
      <w:r w:rsidR="004D4317">
        <w:rPr>
          <w:rFonts w:ascii="Arial" w:eastAsia="Arial" w:hAnsi="Arial" w:cs="Arial"/>
          <w:b/>
          <w:color w:val="000000"/>
        </w:rPr>
        <w:t xml:space="preserve">Pořadatel:                     </w:t>
      </w:r>
      <w:r w:rsidR="004D4317">
        <w:rPr>
          <w:rFonts w:ascii="Arial" w:eastAsia="Arial" w:hAnsi="Arial" w:cs="Arial"/>
          <w:b/>
          <w:color w:val="000000"/>
          <w:sz w:val="28"/>
          <w:szCs w:val="28"/>
        </w:rPr>
        <w:t>Lukostřelecký klub CERE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-1803399</wp:posOffset>
              </wp:positionV>
              <wp:extent cx="5076825" cy="4095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12350" y="3579975"/>
                        <a:ext cx="5067300" cy="400050"/>
                      </a:xfrm>
                      <a:custGeom>
                        <a:rect b="b" l="l" r="r" t="t"/>
                        <a:pathLst>
                          <a:path extrusionOk="0" h="400050" w="5067300">
                            <a:moveTo>
                              <a:pt x="0" y="0"/>
                            </a:moveTo>
                            <a:lnTo>
                              <a:pt x="0" y="400050"/>
                            </a:lnTo>
                            <a:lnTo>
                              <a:pt x="5067300" y="400050"/>
                            </a:lnTo>
                            <a:lnTo>
                              <a:pt x="50673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Přebor Prahy v halové lukostřelbě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4D4317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-1803399</wp:posOffset>
                </wp:positionV>
                <wp:extent cx="5076825" cy="409575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  <w:sz w:val="28"/>
          <w:szCs w:val="28"/>
        </w:rPr>
      </w:pPr>
    </w:p>
    <w:p w:rsidR="000D1A57" w:rsidRDefault="004D4317">
      <w:pPr>
        <w:tabs>
          <w:tab w:val="left" w:pos="2552"/>
          <w:tab w:val="left" w:pos="2880"/>
          <w:tab w:val="left" w:pos="3600"/>
          <w:tab w:val="left" w:pos="4320"/>
          <w:tab w:val="left" w:pos="86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Datum: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14.3.2020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D1A57" w:rsidRDefault="000D1A5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Arial" w:eastAsia="Arial" w:hAnsi="Arial" w:cs="Arial"/>
          <w:b/>
          <w:color w:val="000000"/>
        </w:rPr>
      </w:pPr>
    </w:p>
    <w:p w:rsidR="000D1A57" w:rsidRDefault="004D4317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 xml:space="preserve">Lukostřelecká hala LK CERE, Skalská, Praha 4 - </w:t>
      </w:r>
      <w:proofErr w:type="spellStart"/>
      <w:r>
        <w:rPr>
          <w:rFonts w:ascii="Arial" w:eastAsia="Arial" w:hAnsi="Arial" w:cs="Arial"/>
          <w:color w:val="000000"/>
        </w:rPr>
        <w:t>Libuš</w:t>
      </w:r>
      <w:proofErr w:type="spellEnd"/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Ředitel závodu: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Helena Bauerová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Rozhodčí: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Ladislav Žák, David </w:t>
      </w:r>
      <w:proofErr w:type="spellStart"/>
      <w:r>
        <w:rPr>
          <w:rFonts w:ascii="Arial" w:eastAsia="Arial" w:hAnsi="Arial" w:cs="Arial"/>
        </w:rPr>
        <w:t>Vostřez</w:t>
      </w:r>
      <w:proofErr w:type="spellEnd"/>
      <w:r>
        <w:rPr>
          <w:rFonts w:ascii="Arial" w:eastAsia="Arial" w:hAnsi="Arial" w:cs="Arial"/>
        </w:rPr>
        <w:t xml:space="preserve">, Vít </w:t>
      </w:r>
      <w:proofErr w:type="spellStart"/>
      <w:r>
        <w:rPr>
          <w:rFonts w:ascii="Arial" w:eastAsia="Arial" w:hAnsi="Arial" w:cs="Arial"/>
        </w:rPr>
        <w:t>Pešaut</w:t>
      </w:r>
      <w:proofErr w:type="spellEnd"/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                                    </w:t>
      </w:r>
    </w:p>
    <w:p w:rsidR="007776B2" w:rsidRDefault="004D4317" w:rsidP="007776B2">
      <w:p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  <w:b/>
        </w:rPr>
        <w:t xml:space="preserve">Přihlášky:                  </w:t>
      </w:r>
      <w:r w:rsidRPr="007776B2">
        <w:rPr>
          <w:rFonts w:ascii="Arial" w:eastAsia="Arial" w:hAnsi="Arial" w:cs="Arial"/>
          <w:b/>
        </w:rPr>
        <w:tab/>
      </w:r>
      <w:r w:rsidR="007776B2" w:rsidRPr="007776B2">
        <w:rPr>
          <w:rFonts w:ascii="Arial" w:eastAsia="Arial" w:hAnsi="Arial" w:cs="Arial"/>
        </w:rPr>
        <w:t xml:space="preserve">- </w:t>
      </w:r>
      <w:r w:rsidR="007776B2">
        <w:rPr>
          <w:rFonts w:ascii="Arial" w:eastAsia="Arial" w:hAnsi="Arial" w:cs="Arial"/>
        </w:rPr>
        <w:tab/>
      </w:r>
      <w:r w:rsidRPr="007776B2">
        <w:rPr>
          <w:rFonts w:ascii="Arial" w:eastAsia="Arial" w:hAnsi="Arial" w:cs="Arial"/>
          <w:b/>
          <w:sz w:val="28"/>
          <w:szCs w:val="28"/>
        </w:rPr>
        <w:t>přes Rcherz.com</w:t>
      </w:r>
    </w:p>
    <w:p w:rsidR="007776B2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</w:rPr>
        <w:t xml:space="preserve">e-mail:  </w:t>
      </w:r>
      <w:hyperlink r:id="rId9" w:history="1">
        <w:r w:rsidR="007776B2" w:rsidRPr="009A179A">
          <w:rPr>
            <w:rStyle w:val="Hypertextovodkaz"/>
            <w:rFonts w:ascii="Arial" w:eastAsia="Arial" w:hAnsi="Arial" w:cs="Arial"/>
          </w:rPr>
          <w:t>bauerova@ceresport.cz</w:t>
        </w:r>
      </w:hyperlink>
    </w:p>
    <w:p w:rsidR="007776B2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</w:rPr>
        <w:t xml:space="preserve">tel.:  </w:t>
      </w:r>
      <w:r w:rsidRPr="007776B2">
        <w:rPr>
          <w:rFonts w:ascii="Arial" w:eastAsia="Arial" w:hAnsi="Arial" w:cs="Arial"/>
        </w:rPr>
        <w:tab/>
        <w:t>+420 604 143</w:t>
      </w:r>
      <w:r w:rsidR="007776B2">
        <w:rPr>
          <w:rFonts w:ascii="Arial" w:eastAsia="Arial" w:hAnsi="Arial" w:cs="Arial"/>
        </w:rPr>
        <w:t> </w:t>
      </w:r>
      <w:r w:rsidRPr="007776B2">
        <w:rPr>
          <w:rFonts w:ascii="Arial" w:eastAsia="Arial" w:hAnsi="Arial" w:cs="Arial"/>
        </w:rPr>
        <w:t>401</w:t>
      </w:r>
    </w:p>
    <w:p w:rsidR="007776B2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</w:rPr>
        <w:t>na přihlášce uvádějte správné kategorie závodníků a druh terče</w:t>
      </w:r>
    </w:p>
    <w:p w:rsidR="007776B2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</w:rPr>
        <w:t xml:space="preserve">uzávěrky přihlášek ve středu </w:t>
      </w:r>
      <w:proofErr w:type="gramStart"/>
      <w:r w:rsidRPr="007776B2">
        <w:rPr>
          <w:rFonts w:ascii="Arial" w:eastAsia="Arial" w:hAnsi="Arial" w:cs="Arial"/>
        </w:rPr>
        <w:t>11.3.2020</w:t>
      </w:r>
      <w:proofErr w:type="gramEnd"/>
      <w:r w:rsidRPr="007776B2">
        <w:rPr>
          <w:rFonts w:ascii="Arial" w:eastAsia="Arial" w:hAnsi="Arial" w:cs="Arial"/>
        </w:rPr>
        <w:t xml:space="preserve"> do 24:00h</w:t>
      </w:r>
    </w:p>
    <w:p w:rsidR="000D1A57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</w:tabs>
        <w:rPr>
          <w:rFonts w:ascii="Arial" w:eastAsia="Arial" w:hAnsi="Arial" w:cs="Arial"/>
          <w:sz w:val="26"/>
          <w:szCs w:val="26"/>
        </w:rPr>
      </w:pPr>
      <w:r w:rsidRPr="007776B2">
        <w:rPr>
          <w:rFonts w:ascii="Arial" w:eastAsia="Arial" w:hAnsi="Arial" w:cs="Arial"/>
        </w:rPr>
        <w:t>v případě vyššího počtu zájemců, než je kapacita haly, dostanou přednost dříve přihlášení závodníci</w:t>
      </w:r>
    </w:p>
    <w:p w:rsidR="000D1A57" w:rsidRDefault="000D1A57">
      <w:pPr>
        <w:tabs>
          <w:tab w:val="left" w:pos="2552"/>
          <w:tab w:val="left" w:pos="2835"/>
        </w:tabs>
        <w:ind w:hanging="283"/>
        <w:rPr>
          <w:rFonts w:ascii="Arial" w:eastAsia="Arial" w:hAnsi="Arial" w:cs="Arial"/>
        </w:rPr>
      </w:pPr>
    </w:p>
    <w:p w:rsidR="000D1A57" w:rsidRDefault="004D4317">
      <w:pPr>
        <w:tabs>
          <w:tab w:val="left" w:pos="2552"/>
          <w:tab w:val="left" w:pos="28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Ubytování: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 pořadatel nezajišťuje</w:t>
      </w:r>
    </w:p>
    <w:p w:rsidR="000D1A57" w:rsidRDefault="000D1A57">
      <w:pPr>
        <w:tabs>
          <w:tab w:val="left" w:pos="2552"/>
          <w:tab w:val="left" w:pos="2835"/>
        </w:tabs>
        <w:ind w:hanging="283"/>
        <w:rPr>
          <w:rFonts w:ascii="Arial" w:eastAsia="Arial" w:hAnsi="Arial" w:cs="Arial"/>
        </w:rPr>
      </w:pPr>
    </w:p>
    <w:p w:rsidR="007776B2" w:rsidRDefault="004D4317" w:rsidP="007776B2">
      <w:pPr>
        <w:tabs>
          <w:tab w:val="left" w:pos="2552"/>
          <w:tab w:val="left" w:pos="28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Rozlosování: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 xml:space="preserve">provede pořadatel nejpozději v pátek před závodem </w:t>
      </w:r>
    </w:p>
    <w:p w:rsidR="000D1A57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  <w:tab w:val="left" w:pos="2835"/>
        </w:tabs>
        <w:rPr>
          <w:rFonts w:ascii="Arial" w:eastAsia="Arial" w:hAnsi="Arial" w:cs="Arial"/>
        </w:rPr>
      </w:pPr>
      <w:r w:rsidRPr="007776B2">
        <w:rPr>
          <w:rFonts w:ascii="Arial" w:eastAsia="Arial" w:hAnsi="Arial" w:cs="Arial"/>
          <w:color w:val="000000"/>
        </w:rPr>
        <w:t>informace o rozlosování přes Rcherz.com</w:t>
      </w:r>
    </w:p>
    <w:p w:rsidR="000D1A57" w:rsidRDefault="000D1A57">
      <w:pPr>
        <w:tabs>
          <w:tab w:val="left" w:pos="2552"/>
          <w:tab w:val="left" w:pos="2835"/>
        </w:tabs>
        <w:ind w:hanging="283"/>
        <w:rPr>
          <w:rFonts w:ascii="Arial" w:eastAsia="Arial" w:hAnsi="Arial" w:cs="Arial"/>
        </w:rPr>
      </w:pPr>
    </w:p>
    <w:p w:rsidR="000D1A57" w:rsidRDefault="004D4317">
      <w:pPr>
        <w:tabs>
          <w:tab w:val="left" w:pos="2552"/>
          <w:tab w:val="left" w:pos="283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Startovné:                    </w:t>
      </w:r>
      <w:r>
        <w:rPr>
          <w:rFonts w:ascii="Arial" w:eastAsia="Arial" w:hAnsi="Arial" w:cs="Arial"/>
          <w:b/>
        </w:rPr>
        <w:tab/>
      </w:r>
      <w:r w:rsidR="007776B2">
        <w:rPr>
          <w:rFonts w:ascii="Arial" w:eastAsia="Arial" w:hAnsi="Arial" w:cs="Arial"/>
        </w:rPr>
        <w:t xml:space="preserve">- </w:t>
      </w:r>
      <w:r w:rsidR="007776B2">
        <w:rPr>
          <w:rFonts w:ascii="Arial" w:eastAsia="Arial" w:hAnsi="Arial" w:cs="Arial"/>
        </w:rPr>
        <w:tab/>
      </w:r>
      <w:r w:rsidR="003A5A74">
        <w:rPr>
          <w:rFonts w:ascii="Arial" w:eastAsia="Arial" w:hAnsi="Arial" w:cs="Arial"/>
        </w:rPr>
        <w:t>žáci, dorost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300,- Kč            </w:t>
      </w:r>
    </w:p>
    <w:p w:rsidR="000D1A57" w:rsidRDefault="004D4317">
      <w:pPr>
        <w:numPr>
          <w:ilvl w:val="0"/>
          <w:numId w:val="1"/>
        </w:numPr>
        <w:tabs>
          <w:tab w:val="left" w:pos="2552"/>
          <w:tab w:val="left" w:pos="2835"/>
        </w:tabs>
        <w:ind w:hanging="3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nečlenové ČLS        </w:t>
      </w:r>
      <w:r>
        <w:rPr>
          <w:rFonts w:ascii="Arial" w:eastAsia="Arial" w:hAnsi="Arial" w:cs="Arial"/>
        </w:rPr>
        <w:tab/>
        <w:t xml:space="preserve">400,- Kč </w:t>
      </w:r>
    </w:p>
    <w:p w:rsidR="000D1A57" w:rsidRDefault="004D4317">
      <w:pPr>
        <w:tabs>
          <w:tab w:val="left" w:pos="2552"/>
          <w:tab w:val="left" w:pos="2835"/>
        </w:tabs>
        <w:ind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       </w:t>
      </w:r>
    </w:p>
    <w:p w:rsidR="007776B2" w:rsidRDefault="004D4317" w:rsidP="007776B2">
      <w:pPr>
        <w:tabs>
          <w:tab w:val="left" w:pos="2552"/>
          <w:tab w:val="left" w:pos="283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Úhrada startovného:   </w:t>
      </w:r>
      <w:r>
        <w:rPr>
          <w:rFonts w:ascii="Arial" w:eastAsia="Arial" w:hAnsi="Arial" w:cs="Arial"/>
          <w:b/>
        </w:rPr>
        <w:tab/>
      </w:r>
      <w:r w:rsidR="007776B2">
        <w:rPr>
          <w:rFonts w:ascii="Arial" w:eastAsia="Arial" w:hAnsi="Arial" w:cs="Arial"/>
        </w:rPr>
        <w:t xml:space="preserve">- </w:t>
      </w:r>
      <w:r w:rsidR="007776B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na vlastní náklady nebo na náklady vysílajících klubů </w:t>
      </w:r>
    </w:p>
    <w:p w:rsidR="000D1A57" w:rsidRPr="007776B2" w:rsidRDefault="004D4317" w:rsidP="007776B2">
      <w:pPr>
        <w:pStyle w:val="Odstavecseseznamem"/>
        <w:numPr>
          <w:ilvl w:val="0"/>
          <w:numId w:val="1"/>
        </w:numPr>
        <w:tabs>
          <w:tab w:val="left" w:pos="2552"/>
          <w:tab w:val="left" w:pos="2835"/>
        </w:tabs>
        <w:jc w:val="both"/>
        <w:rPr>
          <w:rFonts w:ascii="Arial" w:eastAsia="Arial" w:hAnsi="Arial" w:cs="Arial"/>
        </w:rPr>
      </w:pPr>
      <w:r w:rsidRPr="007776B2">
        <w:rPr>
          <w:rFonts w:ascii="Arial" w:eastAsia="Arial" w:hAnsi="Arial" w:cs="Arial"/>
        </w:rPr>
        <w:t>před zahájením závodu v hotovosti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Předpis: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závodí se dle pravidel WA, Soutěžního řádu a tohoto rozpisu</w:t>
      </w:r>
    </w:p>
    <w:p w:rsidR="000D1A57" w:rsidRDefault="000D1A57">
      <w:pPr>
        <w:tabs>
          <w:tab w:val="left" w:pos="2552"/>
        </w:tabs>
        <w:ind w:left="-284"/>
        <w:rPr>
          <w:rFonts w:ascii="Arial" w:eastAsia="Arial" w:hAnsi="Arial" w:cs="Arial"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Sestavy: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H 18, H 10</w:t>
      </w:r>
    </w:p>
    <w:p w:rsidR="000D1A57" w:rsidRDefault="000D1A57">
      <w:pPr>
        <w:tabs>
          <w:tab w:val="left" w:pos="2552"/>
        </w:tabs>
        <w:ind w:left="-284"/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Soutěže: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reflexní luk, holý luk, kladkový luk</w:t>
      </w:r>
      <w:r>
        <w:rPr>
          <w:rFonts w:ascii="Arial" w:eastAsia="Arial" w:hAnsi="Arial" w:cs="Arial"/>
          <w:b/>
        </w:rPr>
        <w:t xml:space="preserve"> 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ab/>
        <w:t xml:space="preserve">kategorie – kadeti, kadetky, junioři, juniorky, starší žáci, starší žákyně, </w:t>
      </w:r>
      <w:r>
        <w:rPr>
          <w:rFonts w:ascii="Arial" w:eastAsia="Arial" w:hAnsi="Arial" w:cs="Arial"/>
        </w:rPr>
        <w:tab/>
        <w:t>mlad</w:t>
      </w:r>
      <w:r w:rsidR="003A5A74">
        <w:rPr>
          <w:rFonts w:ascii="Arial" w:eastAsia="Arial" w:hAnsi="Arial" w:cs="Arial"/>
        </w:rPr>
        <w:t xml:space="preserve">ší žáci, mladší žákyně, žáci do </w:t>
      </w:r>
      <w:proofErr w:type="gramStart"/>
      <w:r>
        <w:rPr>
          <w:rFonts w:ascii="Arial" w:eastAsia="Arial" w:hAnsi="Arial" w:cs="Arial"/>
        </w:rPr>
        <w:t>10.let</w:t>
      </w:r>
      <w:proofErr w:type="gramEnd"/>
      <w:r>
        <w:rPr>
          <w:rFonts w:ascii="Arial" w:eastAsia="Arial" w:hAnsi="Arial" w:cs="Arial"/>
        </w:rPr>
        <w:t xml:space="preserve">, žákyně do 10 let                                                           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Časový rozpis:           </w:t>
      </w:r>
      <w:r>
        <w:rPr>
          <w:rFonts w:ascii="Arial" w:eastAsia="Arial" w:hAnsi="Arial" w:cs="Arial"/>
          <w:b/>
        </w:rPr>
        <w:tab/>
        <w:t>1. skupina (ranní):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</w:t>
      </w:r>
      <w:r w:rsidR="0027276D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08:00  </w:t>
      </w:r>
      <w:r>
        <w:rPr>
          <w:rFonts w:ascii="Arial" w:eastAsia="Arial" w:hAnsi="Arial" w:cs="Arial"/>
        </w:rPr>
        <w:tab/>
        <w:t>prezentace závodníků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27276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08:25   </w:t>
      </w:r>
      <w:r>
        <w:rPr>
          <w:rFonts w:ascii="Arial" w:eastAsia="Arial" w:hAnsi="Arial" w:cs="Arial"/>
        </w:rPr>
        <w:tab/>
        <w:t>nástup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  <w:r w:rsidR="007776B2">
        <w:rPr>
          <w:rFonts w:ascii="Arial" w:eastAsia="Arial" w:hAnsi="Arial" w:cs="Arial"/>
        </w:rPr>
        <w:t xml:space="preserve"> </w:t>
      </w:r>
      <w:r w:rsidR="0027276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08:30   </w:t>
      </w:r>
      <w:r>
        <w:rPr>
          <w:rFonts w:ascii="Arial" w:eastAsia="Arial" w:hAnsi="Arial" w:cs="Arial"/>
        </w:rPr>
        <w:tab/>
        <w:t>zahájení střelby žákovských kategorií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2.</w:t>
      </w:r>
      <w:r>
        <w:rPr>
          <w:rFonts w:ascii="Arial" w:eastAsia="Arial" w:hAnsi="Arial" w:cs="Arial"/>
          <w:b/>
        </w:rPr>
        <w:tab/>
        <w:t>skupina (odpolední):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</w:t>
      </w:r>
      <w:r w:rsidR="0027276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13:00  </w:t>
      </w:r>
      <w:r>
        <w:rPr>
          <w:rFonts w:ascii="Arial" w:eastAsia="Arial" w:hAnsi="Arial" w:cs="Arial"/>
        </w:rPr>
        <w:tab/>
        <w:t>prezentace závodníků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13:25 </w:t>
      </w:r>
      <w:r>
        <w:rPr>
          <w:rFonts w:ascii="Arial" w:eastAsia="Arial" w:hAnsi="Arial" w:cs="Arial"/>
        </w:rPr>
        <w:tab/>
        <w:t>nástup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</w:t>
      </w:r>
      <w:r w:rsidR="007776B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13:30  </w:t>
      </w:r>
      <w:r>
        <w:rPr>
          <w:rFonts w:ascii="Arial" w:eastAsia="Arial" w:hAnsi="Arial" w:cs="Arial"/>
        </w:rPr>
        <w:tab/>
        <w:t xml:space="preserve">zahájení střelby </w:t>
      </w:r>
      <w:r w:rsidR="00D1358B">
        <w:rPr>
          <w:rFonts w:ascii="Arial" w:eastAsia="Arial" w:hAnsi="Arial" w:cs="Arial"/>
        </w:rPr>
        <w:t xml:space="preserve">kategorií kadetů a </w:t>
      </w:r>
      <w:r>
        <w:rPr>
          <w:rFonts w:ascii="Arial" w:eastAsia="Arial" w:hAnsi="Arial" w:cs="Arial"/>
        </w:rPr>
        <w:t>jun</w:t>
      </w:r>
      <w:r w:rsidR="00D1358B">
        <w:rPr>
          <w:rFonts w:ascii="Arial" w:eastAsia="Arial" w:hAnsi="Arial" w:cs="Arial"/>
        </w:rPr>
        <w:t>iorů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Vyhlášení výsledků a předání cen jednotlivých závodů proběhne vždy po skončení každé skupiny.                                   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Upozornění: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každý závodník startuje na vlastní nebezpečí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Praze  </w:t>
      </w:r>
      <w:proofErr w:type="gramStart"/>
      <w:r>
        <w:rPr>
          <w:rFonts w:ascii="Arial" w:eastAsia="Arial" w:hAnsi="Arial" w:cs="Arial"/>
          <w:sz w:val="22"/>
          <w:szCs w:val="22"/>
        </w:rPr>
        <w:t>15.1.2020</w:t>
      </w:r>
      <w:proofErr w:type="gramEnd"/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</w:t>
      </w: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</w:rPr>
      </w:pPr>
    </w:p>
    <w:p w:rsidR="000D1A57" w:rsidRDefault="000D1A57">
      <w:pPr>
        <w:tabs>
          <w:tab w:val="left" w:pos="2552"/>
        </w:tabs>
        <w:rPr>
          <w:rFonts w:ascii="Arial" w:eastAsia="Arial" w:hAnsi="Arial" w:cs="Arial"/>
          <w:b/>
          <w:sz w:val="22"/>
          <w:szCs w:val="22"/>
        </w:rPr>
      </w:pPr>
    </w:p>
    <w:p w:rsidR="000D1A57" w:rsidRDefault="004D431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Helena Bauerová</w:t>
      </w:r>
      <w:r>
        <w:rPr>
          <w:rFonts w:ascii="Arial" w:eastAsia="Arial" w:hAnsi="Arial" w:cs="Arial"/>
          <w:sz w:val="22"/>
          <w:szCs w:val="22"/>
        </w:rPr>
        <w:tab/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předsedkyně </w:t>
      </w:r>
    </w:p>
    <w:p w:rsidR="000D1A57" w:rsidRDefault="004D4317">
      <w:pPr>
        <w:tabs>
          <w:tab w:val="left" w:pos="255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Lukostřelecký klub CERE</w:t>
      </w:r>
    </w:p>
    <w:p w:rsidR="000D1A57" w:rsidRDefault="000D1A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797"/>
        </w:tabs>
        <w:spacing w:line="288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D1A57" w:rsidRDefault="000D1A57">
      <w:pPr>
        <w:tabs>
          <w:tab w:val="center" w:pos="7797"/>
        </w:tabs>
        <w:jc w:val="both"/>
        <w:rPr>
          <w:rFonts w:ascii="Arial" w:eastAsia="Arial" w:hAnsi="Arial" w:cs="Arial"/>
          <w:sz w:val="20"/>
          <w:szCs w:val="20"/>
        </w:rPr>
      </w:pPr>
    </w:p>
    <w:sectPr w:rsidR="000D1A57" w:rsidSect="000D1A57">
      <w:headerReference w:type="default" r:id="rId10"/>
      <w:footerReference w:type="default" r:id="rId11"/>
      <w:pgSz w:w="11900" w:h="16840"/>
      <w:pgMar w:top="3969" w:right="907" w:bottom="907" w:left="907" w:header="907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B7" w:rsidRDefault="008C59B7" w:rsidP="000D1A57">
      <w:r>
        <w:separator/>
      </w:r>
    </w:p>
  </w:endnote>
  <w:endnote w:type="continuationSeparator" w:id="0">
    <w:p w:rsidR="008C59B7" w:rsidRDefault="008C59B7" w:rsidP="000D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57" w:rsidRDefault="004D4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617855</wp:posOffset>
          </wp:positionH>
          <wp:positionV relativeFrom="paragraph">
            <wp:posOffset>-121284</wp:posOffset>
          </wp:positionV>
          <wp:extent cx="5168900" cy="39370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89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B7" w:rsidRDefault="008C59B7" w:rsidP="000D1A57">
      <w:r>
        <w:separator/>
      </w:r>
    </w:p>
  </w:footnote>
  <w:footnote w:type="continuationSeparator" w:id="0">
    <w:p w:rsidR="008C59B7" w:rsidRDefault="008C59B7" w:rsidP="000D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57" w:rsidRDefault="004D43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0</wp:posOffset>
          </wp:positionV>
          <wp:extent cx="977900" cy="16510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7900" cy="165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13B"/>
    <w:multiLevelType w:val="hybridMultilevel"/>
    <w:tmpl w:val="A34E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23B3"/>
    <w:multiLevelType w:val="multilevel"/>
    <w:tmpl w:val="8392FB92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57"/>
    <w:rsid w:val="000D1A57"/>
    <w:rsid w:val="0027276D"/>
    <w:rsid w:val="003A5A74"/>
    <w:rsid w:val="004D4317"/>
    <w:rsid w:val="007776B2"/>
    <w:rsid w:val="008C59B7"/>
    <w:rsid w:val="00BD094B"/>
    <w:rsid w:val="00D1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357"/>
  </w:style>
  <w:style w:type="paragraph" w:styleId="Nadpis1">
    <w:name w:val="heading 1"/>
    <w:basedOn w:val="normal"/>
    <w:next w:val="normal"/>
    <w:rsid w:val="000D1A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0D1A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0D1A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0D1A5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0D1A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0D1A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0D1A57"/>
  </w:style>
  <w:style w:type="table" w:customStyle="1" w:styleId="TableNormal">
    <w:name w:val="Table Normal"/>
    <w:rsid w:val="000D1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0D1A57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357"/>
  </w:style>
  <w:style w:type="paragraph" w:styleId="Zpat">
    <w:name w:val="footer"/>
    <w:basedOn w:val="Normln"/>
    <w:link w:val="ZpatChar"/>
    <w:uiPriority w:val="99"/>
    <w:unhideWhenUsed/>
    <w:rsid w:val="0027035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357"/>
  </w:style>
  <w:style w:type="paragraph" w:styleId="Textbubliny">
    <w:name w:val="Balloon Text"/>
    <w:basedOn w:val="Normln"/>
    <w:link w:val="TextbublinyChar"/>
    <w:uiPriority w:val="99"/>
    <w:semiHidden/>
    <w:unhideWhenUsed/>
    <w:rsid w:val="0027035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357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A5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Zkladntext2">
    <w:name w:val="Body Text 2"/>
    <w:basedOn w:val="Normln"/>
    <w:link w:val="Zkladntext2Char"/>
    <w:rsid w:val="0082130D"/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130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8213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149A"/>
    <w:pPr>
      <w:ind w:left="720"/>
      <w:contextualSpacing/>
    </w:pPr>
  </w:style>
  <w:style w:type="paragraph" w:styleId="Podtitul">
    <w:name w:val="Subtitle"/>
    <w:basedOn w:val="normal"/>
    <w:next w:val="normal"/>
    <w:rsid w:val="000D1A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erova@cerespor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AQssx1uEqy1iN+Rl7+qfcJ007g==">AMUW2mUzsfgZoSOXpevFhNpbNMzD/A/Bt3LxzF1Es6MiQOAHVlS6xIlsYoDXhooxgw7DCsQDXf7xsCprlvpOukej014PQZTh3eL6U/m94zluM4zGtYMvSY69GTcyRqjTG8+hfNRuleZX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 Honza</dc:creator>
  <cp:lastModifiedBy>Uživatel systému Windows</cp:lastModifiedBy>
  <cp:revision>4</cp:revision>
  <dcterms:created xsi:type="dcterms:W3CDTF">2020-01-27T09:52:00Z</dcterms:created>
  <dcterms:modified xsi:type="dcterms:W3CDTF">2020-01-27T09:59:00Z</dcterms:modified>
</cp:coreProperties>
</file>