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8A" w:rsidRDefault="008B40D5" w:rsidP="00C5008A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160FEC">
        <w:rPr>
          <w:rFonts w:ascii="Helvetica" w:eastAsia="Times New Roman" w:hAnsi="Helvetica" w:cs="Helvetica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CA8669F" wp14:editId="6375D84C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08A"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  <w:t>CENA CHEBU</w:t>
      </w:r>
    </w:p>
    <w:p w:rsidR="00681F33" w:rsidRPr="006D66E8" w:rsidRDefault="008B40D5" w:rsidP="00681F33">
      <w:pPr>
        <w:keepNext/>
        <w:spacing w:after="0" w:line="240" w:lineRule="auto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6D66E8"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  <w:t xml:space="preserve">                                                </w:t>
      </w:r>
    </w:p>
    <w:p w:rsidR="00681F33" w:rsidRPr="00EB7FAC" w:rsidRDefault="008B40D5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681F33" w:rsidRPr="00C5008A" w:rsidRDefault="00681F33" w:rsidP="00681F33">
      <w:pPr>
        <w:spacing w:after="0" w:line="240" w:lineRule="auto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C5008A">
        <w:rPr>
          <w:rFonts w:ascii="Helvetica" w:eastAsia="Times New Roman" w:hAnsi="Helvetica" w:cs="Helvetica"/>
          <w:b/>
          <w:i/>
          <w:sz w:val="32"/>
          <w:szCs w:val="32"/>
          <w:lang w:eastAsia="cs-CZ"/>
        </w:rPr>
        <w:t xml:space="preserve"> </w:t>
      </w:r>
      <w:r w:rsidR="00C5008A" w:rsidRPr="00C5008A"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  <w:t>Terčová liga 4. kolo - pohár ČLS – závod č. 11</w:t>
      </w:r>
    </w:p>
    <w:p w:rsidR="006D66E8" w:rsidRDefault="006D66E8" w:rsidP="00681F33">
      <w:pPr>
        <w:spacing w:after="0" w:line="240" w:lineRule="auto"/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</w:pPr>
    </w:p>
    <w:p w:rsidR="006D66E8" w:rsidRPr="00EB7FAC" w:rsidRDefault="006D66E8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B7FAC" w:rsidRPr="00EB7FAC" w:rsidRDefault="00EB7FAC" w:rsidP="00EB7FAC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EB7FAC">
        <w:rPr>
          <w:rFonts w:ascii="Helvetica" w:eastAsia="Times New Roman" w:hAnsi="Helvetica" w:cs="Helvetica"/>
          <w:b/>
          <w:sz w:val="28"/>
          <w:szCs w:val="28"/>
          <w:lang w:eastAsia="cs-CZ"/>
        </w:rPr>
        <w:t>Všeobecná ustanovení</w:t>
      </w:r>
    </w:p>
    <w:p w:rsid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Pořadatel: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Lukostřelecký klub Eska Cheb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Termín:</w:t>
      </w:r>
      <w:r w:rsidR="00C5008A">
        <w:rPr>
          <w:rFonts w:ascii="Helvetica" w:eastAsia="Times New Roman" w:hAnsi="Helvetica" w:cs="Helvetica"/>
          <w:sz w:val="24"/>
          <w:szCs w:val="24"/>
          <w:lang w:eastAsia="cs-CZ"/>
        </w:rPr>
        <w:tab/>
        <w:t>sobota 1</w:t>
      </w:r>
      <w:r w:rsidR="00A179EB" w:rsidRPr="00EB7FAC">
        <w:rPr>
          <w:rFonts w:ascii="Helvetica" w:eastAsia="Times New Roman" w:hAnsi="Helvetica" w:cs="Helvetica"/>
          <w:sz w:val="24"/>
          <w:szCs w:val="24"/>
          <w:lang w:eastAsia="cs-CZ"/>
        </w:rPr>
        <w:t>.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>září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2018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D66E8">
      <w:pPr>
        <w:tabs>
          <w:tab w:val="left" w:pos="2524"/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Místo konání: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B22B58"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Lukostřelecká střelnice, Koželužská 30, 350 02 Cheb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</w:t>
      </w:r>
    </w:p>
    <w:p w:rsidR="00681F33" w:rsidRPr="006D66E8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</w:t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Činovníci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ředitel závodu: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Vladislav </w:t>
      </w:r>
      <w:proofErr w:type="spellStart"/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Podracký</w:t>
      </w:r>
      <w:proofErr w:type="spellEnd"/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hlavní rozhodčí: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Anna Kristina </w:t>
      </w:r>
      <w:proofErr w:type="spellStart"/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Reitmeier</w:t>
      </w:r>
      <w:proofErr w:type="spellEnd"/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                                    </w:t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Přihlášky: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přihlášky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přes systém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rcher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z</w:t>
      </w:r>
      <w:proofErr w:type="spellEnd"/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 do 26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. 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8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. 2018</w:t>
      </w:r>
    </w:p>
    <w:p w:rsidR="00681F33" w:rsidRPr="00EB7FAC" w:rsidRDefault="00EB7FAC" w:rsidP="00EB7FAC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hAnsi="Helvetica" w:cs="Helvetica"/>
          <w:sz w:val="24"/>
          <w:szCs w:val="24"/>
        </w:rPr>
        <w:tab/>
        <w:t xml:space="preserve">nebo na kontakt </w:t>
      </w:r>
      <w:hyperlink r:id="rId7" w:history="1">
        <w:r w:rsidR="007F6571" w:rsidRPr="006B16FD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martin.hamor@seznam.cz</w:t>
        </w:r>
      </w:hyperlink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</w:t>
      </w:r>
      <w:r w:rsidR="007F6571">
        <w:rPr>
          <w:rFonts w:ascii="Helvetica" w:eastAsia="Times New Roman" w:hAnsi="Helvetica" w:cs="Helvetica"/>
          <w:sz w:val="24"/>
          <w:szCs w:val="24"/>
          <w:lang w:eastAsia="cs-CZ"/>
        </w:rPr>
        <w:t>602787725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Rozlosování: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C1638C" w:rsidRPr="00EB7FAC">
        <w:rPr>
          <w:rFonts w:ascii="Helvetica" w:eastAsia="Times New Roman" w:hAnsi="Helvetica" w:cs="Helvetica"/>
          <w:sz w:val="24"/>
          <w:szCs w:val="24"/>
          <w:lang w:eastAsia="cs-CZ"/>
        </w:rPr>
        <w:t>provede pořadatel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,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informace o rozlosování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budou zveřejněny v systému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rc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herz</w:t>
      </w:r>
      <w:proofErr w:type="spellEnd"/>
    </w:p>
    <w:p w:rsidR="002F4D54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2E2E" w:rsidRPr="00CF39BF" w:rsidRDefault="002F4D54" w:rsidP="002F2E2E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Ubytování: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>pořadatel nezajišťuje</w:t>
      </w:r>
    </w:p>
    <w:p w:rsidR="002F4D54" w:rsidRDefault="002F4D54" w:rsidP="002F2E2E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4D54" w:rsidRPr="00EB7FAC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Stravování: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bude zajištěno formou bufetu v prostoru střelnice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4D54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Startovné: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jednotlivci              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500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Kč </w:t>
      </w: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družstva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   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30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0 Kč          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DC2310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 </w:t>
      </w:r>
    </w:p>
    <w:p w:rsidR="00DC2310" w:rsidRPr="00DC2310" w:rsidRDefault="00DC2310" w:rsidP="00DC2310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DC2310">
        <w:rPr>
          <w:rFonts w:ascii="Helvetica" w:eastAsia="Times New Roman" w:hAnsi="Helvetica" w:cs="Helvetica"/>
          <w:b/>
          <w:sz w:val="28"/>
          <w:szCs w:val="28"/>
          <w:lang w:eastAsia="cs-CZ"/>
        </w:rPr>
        <w:t>Technická ustanovení</w:t>
      </w:r>
    </w:p>
    <w:p w:rsidR="00681F33" w:rsidRDefault="00681F33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4059F2" w:rsidRP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Předpis: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závodí se podle pravidel WA, Soutěžního řádu ČLS a podle ustanovení tohoto </w:t>
      </w:r>
      <w:r w:rsidR="00063406">
        <w:rPr>
          <w:rFonts w:ascii="Helvetica" w:eastAsia="Times New Roman" w:hAnsi="Helvetica" w:cs="Helvetica"/>
          <w:sz w:val="24"/>
          <w:szCs w:val="24"/>
          <w:lang w:eastAsia="cs-CZ"/>
        </w:rPr>
        <w:t>rozpisu</w:t>
      </w:r>
    </w:p>
    <w:p w:rsidR="004059F2" w:rsidRDefault="004059F2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2F2E2E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Sestavy:                  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WA 720 </w:t>
      </w:r>
    </w:p>
    <w:p w:rsid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Kategorie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>kadeti a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 </w:t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>kadetky, junioři a juniorky, muži, ženy, senioři a</w:t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> </w:t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>seniorky</w:t>
      </w:r>
    </w:p>
    <w:p w:rsidR="002F2E2E" w:rsidRDefault="002F2E2E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4059F2" w:rsidP="002F2E2E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Divize: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r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eflexní luk, kladkový luk</w:t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>, v případě nenaplnění kapacity střelnice holý luk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4059F2" w:rsidRPr="00EB7FAC" w:rsidRDefault="004059F2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Startují: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řádně přihlášení lukostřelci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F2E2E" w:rsidRDefault="002F2E2E" w:rsidP="002F2E2E">
      <w:pPr>
        <w:pStyle w:val="Odstavecseseznamem"/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</w:p>
    <w:p w:rsidR="002F2E2E" w:rsidRDefault="002F2E2E" w:rsidP="002F2E2E">
      <w:pPr>
        <w:pStyle w:val="Odstavecseseznamem"/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bookmarkStart w:id="0" w:name="_GoBack"/>
      <w:bookmarkEnd w:id="0"/>
    </w:p>
    <w:p w:rsidR="006D66E8" w:rsidRPr="006D66E8" w:rsidRDefault="006D66E8" w:rsidP="006D66E8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6D66E8">
        <w:rPr>
          <w:rFonts w:ascii="Helvetica" w:eastAsia="Times New Roman" w:hAnsi="Helvetica" w:cs="Helvetica"/>
          <w:b/>
          <w:sz w:val="28"/>
          <w:szCs w:val="28"/>
          <w:lang w:eastAsia="cs-CZ"/>
        </w:rPr>
        <w:lastRenderedPageBreak/>
        <w:t>Časový rozvrh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1E5FB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Sobota: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  <w:t>1</w:t>
      </w:r>
      <w:r w:rsidR="00A179EB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.</w:t>
      </w:r>
      <w:r w:rsidR="006D66E8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září 2018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8:00 –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8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:30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  <w:t>prezentace závodníků</w:t>
      </w:r>
    </w:p>
    <w:p w:rsidR="001E5FBB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8:30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schůzka kapitánů</w:t>
      </w:r>
    </w:p>
    <w:p w:rsidR="00681F33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08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:45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  <w:t>slavnostní zahájení</w:t>
      </w:r>
    </w:p>
    <w:p w:rsidR="00952220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08:45 – 09:00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kontrola nářadí</w:t>
      </w:r>
    </w:p>
    <w:p w:rsidR="00681F33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:00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09:30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trénink</w:t>
      </w:r>
    </w:p>
    <w:p w:rsidR="00107CE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:30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zahájení závodu</w:t>
      </w:r>
    </w:p>
    <w:p w:rsidR="00952220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952220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30 min. po ukončení kvalifikace proběhne eliminační část soutěže ligových družstev</w:t>
      </w:r>
    </w:p>
    <w:p w:rsidR="00952220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Pr="00B1304A" w:rsidRDefault="00B1304A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ab/>
      </w:r>
      <w:r w:rsidR="00107CEC" w:rsidRPr="00B1304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                       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Upozornění:                 </w:t>
      </w: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všichni závodníci startují na vlastní nebezpečí</w:t>
      </w: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981851" w:rsidRPr="00EB7FAC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</w:pPr>
      <w:r w:rsidRPr="00981851"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  <w:t>ZÁVOD JE POŘÁDÁN ZA PODPORY MĚSTA CHEB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0D6E97" w:rsidRDefault="007F657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noProof/>
          <w:sz w:val="24"/>
          <w:szCs w:val="24"/>
          <w:lang w:eastAsia="cs-CZ"/>
        </w:rPr>
        <w:drawing>
          <wp:inline distT="0" distB="0" distL="0" distR="0">
            <wp:extent cx="981075" cy="1167502"/>
            <wp:effectExtent l="0" t="0" r="0" b="0"/>
            <wp:docPr id="2" name="Obrázek 2" descr="\\vez-slu.justice.cz\dfs\User_home\27mhamor\Documents\My Pictures\Ch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27mhamor\Documents\My Pictures\Ch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51" w:rsidRDefault="0098185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0D6E97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  <w:r w:rsidRPr="000D6E97"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  <w:t>Pro účastníky závodu jsou připraveny hodnotné ceny</w:t>
      </w: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</w:p>
    <w:p w:rsid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2F2E2E" w:rsidRDefault="002F2E2E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2F2E2E" w:rsidRPr="00EB7FAC" w:rsidRDefault="002F2E2E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A179E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V Chebu dne </w:t>
      </w:r>
      <w:r w:rsidR="002F2E2E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4</w:t>
      </w: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.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července</w:t>
      </w:r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201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8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952220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Vladislav </w:t>
      </w:r>
      <w:proofErr w:type="spellStart"/>
      <w:r w:rsidR="00952220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Podracký</w:t>
      </w:r>
      <w:proofErr w:type="spellEnd"/>
    </w:p>
    <w:p w:rsidR="00107CEC" w:rsidRPr="00EB7FAC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  <w:t xml:space="preserve">  </w:t>
      </w:r>
      <w:r w:rsidR="00952220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 </w:t>
      </w:r>
      <w:r w:rsidR="00953B36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ř</w:t>
      </w:r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editel závodu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sectPr w:rsidR="00681F33" w:rsidRPr="00EB7FAC" w:rsidSect="006D66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56C"/>
    <w:multiLevelType w:val="hybridMultilevel"/>
    <w:tmpl w:val="334092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3"/>
    <w:rsid w:val="00063406"/>
    <w:rsid w:val="00092FBF"/>
    <w:rsid w:val="000D6E97"/>
    <w:rsid w:val="00107CEC"/>
    <w:rsid w:val="00160FEC"/>
    <w:rsid w:val="001E5FBB"/>
    <w:rsid w:val="002F2E2E"/>
    <w:rsid w:val="002F4D54"/>
    <w:rsid w:val="003F3E34"/>
    <w:rsid w:val="004059F2"/>
    <w:rsid w:val="00614B74"/>
    <w:rsid w:val="0061608E"/>
    <w:rsid w:val="006218B7"/>
    <w:rsid w:val="00640060"/>
    <w:rsid w:val="00681F33"/>
    <w:rsid w:val="006D66E8"/>
    <w:rsid w:val="007F6571"/>
    <w:rsid w:val="008B40D5"/>
    <w:rsid w:val="00952220"/>
    <w:rsid w:val="00953B36"/>
    <w:rsid w:val="00981851"/>
    <w:rsid w:val="00A179EB"/>
    <w:rsid w:val="00AE3D74"/>
    <w:rsid w:val="00B1304A"/>
    <w:rsid w:val="00B22B58"/>
    <w:rsid w:val="00C1638C"/>
    <w:rsid w:val="00C5008A"/>
    <w:rsid w:val="00CD731D"/>
    <w:rsid w:val="00CF219A"/>
    <w:rsid w:val="00DC09A8"/>
    <w:rsid w:val="00DC2310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martin.hamo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Hámor</cp:lastModifiedBy>
  <cp:revision>4</cp:revision>
  <dcterms:created xsi:type="dcterms:W3CDTF">2018-07-03T10:39:00Z</dcterms:created>
  <dcterms:modified xsi:type="dcterms:W3CDTF">2018-07-04T18:21:00Z</dcterms:modified>
</cp:coreProperties>
</file>